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1A8E9" w14:textId="4ADAAF5E" w:rsidR="0047168D" w:rsidRDefault="00355797" w:rsidP="00BF42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F424D">
        <w:rPr>
          <w:rFonts w:ascii="Times New Roman" w:hAnsi="Times New Roman" w:cs="Times New Roman"/>
          <w:b/>
          <w:sz w:val="28"/>
          <w:szCs w:val="28"/>
        </w:rPr>
        <w:t>Прокуратура Белогорского района информирует!</w:t>
      </w:r>
    </w:p>
    <w:p w14:paraId="42867C2B" w14:textId="77777777" w:rsidR="00BF424D" w:rsidRPr="00BF424D" w:rsidRDefault="00BF424D" w:rsidP="00BF42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B88D49" w14:textId="77777777" w:rsidR="00BF424D" w:rsidRPr="00BF424D" w:rsidRDefault="00BF424D" w:rsidP="00BF42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424D">
        <w:rPr>
          <w:sz w:val="28"/>
          <w:szCs w:val="28"/>
        </w:rPr>
        <w:t>Общее собрание собственников помещений в многоквартирном доме (далее - общее собрание) является органом управления многоквартирным домом (далее - МКД).</w:t>
      </w:r>
    </w:p>
    <w:p w14:paraId="6B1102E8" w14:textId="77777777" w:rsidR="00BF424D" w:rsidRPr="00BF424D" w:rsidRDefault="00BF424D" w:rsidP="00BF42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424D">
        <w:rPr>
          <w:sz w:val="28"/>
          <w:szCs w:val="28"/>
        </w:rPr>
        <w:t>Решения, принятые общим собранием, а также итоги голосования доводятся до сведения собственников лицами, по инициативе которых было созвано такое собрание. Соответствующее сообщение размещается в помещении МКД, определенном решением общего собрания и доступном для всех собственников, не позднее чем через 10 дней со дня принятия этих решений (ч. 3 ст. 46 ЖК РФ).</w:t>
      </w:r>
    </w:p>
    <w:p w14:paraId="06A972E0" w14:textId="77777777" w:rsidR="00BF424D" w:rsidRPr="00BF424D" w:rsidRDefault="00BF424D" w:rsidP="00BF42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424D">
        <w:rPr>
          <w:sz w:val="28"/>
          <w:szCs w:val="28"/>
        </w:rPr>
        <w:t xml:space="preserve">Если собственниками помещений в МКД не утвержден порядок уведомления об итогах общего собрания, то выписка из протокола общего собрания должна быть направлена каждому собственнику заказным письмом или вручена лично под подпись </w:t>
      </w:r>
    </w:p>
    <w:p w14:paraId="2DA8A0C4" w14:textId="77777777" w:rsidR="00BF424D" w:rsidRPr="00BF424D" w:rsidRDefault="00BF424D" w:rsidP="00BF42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424D">
        <w:rPr>
          <w:sz w:val="28"/>
          <w:szCs w:val="28"/>
        </w:rPr>
        <w:t>Собственник помещения в МКД вправе обжаловать в суде решение, принятое общим собранием с нарушением требований ЖК РФ, если он не принимал участие в этом собрании или голосовал против принятия такого решения и если этим решением нарушены его права и законные интересы. Заявление об обжаловании может быть подано в суд в течение шести месяцев со дня, когда собственник узнал или должен был узнать о принятом решении, но не позднее чем в течение двух лет со дня, когда сведения о принятом решении стали общедоступными для собственников. При этом суд с учетом всех обстоятельств дела вправе оставить в силе обжалуемое решение, если голосование истца не могло повлиять на результаты голосования, допущенные нарушения не являются существенными и принятое решение не повлекло за собой причинения убытков истцу (ч. 6 ст. 46 ЖК РФ; п. 5 ст. 181.4, п. 1 ст. 197 ГК РФ).</w:t>
      </w:r>
    </w:p>
    <w:p w14:paraId="392C4B2E" w14:textId="77777777" w:rsidR="00BF424D" w:rsidRPr="00BF424D" w:rsidRDefault="00BF424D" w:rsidP="00BF42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424D">
        <w:rPr>
          <w:sz w:val="28"/>
          <w:szCs w:val="28"/>
        </w:rPr>
        <w:t xml:space="preserve">О своем намерении обратиться в суд необходимо заблаговременно уведомить в письменной форме иных собственников помещений в МКД, чтобы у них была возможность присоединиться к иску (п. 6 ст. 181.4 ГК РФ). </w:t>
      </w:r>
    </w:p>
    <w:p w14:paraId="734D0497" w14:textId="77777777" w:rsidR="00BF424D" w:rsidRPr="00BF424D" w:rsidRDefault="00BF424D" w:rsidP="00BF424D">
      <w:pPr>
        <w:spacing w:after="0" w:line="240" w:lineRule="auto"/>
        <w:ind w:firstLine="709"/>
        <w:rPr>
          <w:sz w:val="28"/>
          <w:szCs w:val="28"/>
        </w:rPr>
      </w:pPr>
    </w:p>
    <w:p w14:paraId="6AEE43A7" w14:textId="77777777" w:rsidR="00355797" w:rsidRDefault="00355797"/>
    <w:sectPr w:rsidR="0035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39"/>
    <w:rsid w:val="001E134C"/>
    <w:rsid w:val="00355797"/>
    <w:rsid w:val="00905A4A"/>
    <w:rsid w:val="00B45F4D"/>
    <w:rsid w:val="00BF424D"/>
    <w:rsid w:val="00D02D4D"/>
    <w:rsid w:val="00E9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3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2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2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Илья Анатольевич</dc:creator>
  <cp:lastModifiedBy>Пользователь</cp:lastModifiedBy>
  <cp:revision>2</cp:revision>
  <dcterms:created xsi:type="dcterms:W3CDTF">2025-06-24T07:50:00Z</dcterms:created>
  <dcterms:modified xsi:type="dcterms:W3CDTF">2025-06-24T07:50:00Z</dcterms:modified>
</cp:coreProperties>
</file>